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7156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Тверской области </w:t>
      </w:r>
      <w:bookmarkEnd w:id="1"/>
      <w:r>
        <w:rPr>
          <w:sz w:val="28"/>
        </w:rPr>
        <w:br/>
      </w:r>
      <w:bookmarkStart w:name="fcb9eec2-6d9c-4e95-acb9-9498587751c9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Управление образования администрации Калининского 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3"/>
      <w:r>
        <w:rPr>
          <w:rFonts w:ascii="Times New Roman" w:hAnsi="Times New Roman"/>
          <w:b/>
          <w:i w:val="false"/>
          <w:color w:val="000000"/>
          <w:sz w:val="28"/>
        </w:rPr>
        <w:t>муниципального района Тверской области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"Славновская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Зюкова Л.И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1618938)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4"/>
      <w:r>
        <w:rPr>
          <w:rFonts w:ascii="Times New Roman" w:hAnsi="Times New Roman"/>
          <w:b/>
          <w:i w:val="false"/>
          <w:color w:val="000000"/>
          <w:sz w:val="28"/>
        </w:rPr>
        <w:t>д. Славное</w:t>
      </w:r>
      <w:bookmarkEnd w:id="4"/>
      <w:r>
        <w:rPr>
          <w:sz w:val="28"/>
        </w:rPr>
        <w:br/>
      </w:r>
      <w:bookmarkStart w:name="ea9f8b93-ec0a-46f1-b121-7d755706d3f8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715696" w:id="7"/>
    <w:p>
      <w:pPr>
        <w:sectPr>
          <w:pgSz w:w="11906" w:h="16383" w:orient="portrait"/>
        </w:sectPr>
      </w:pPr>
    </w:p>
    <w:bookmarkEnd w:id="7"/>
    <w:bookmarkEnd w:id="0"/>
    <w:bookmarkStart w:name="block-1171569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1715697" w:id="9"/>
    <w:p>
      <w:pPr>
        <w:sectPr>
          <w:pgSz w:w="11906" w:h="16383" w:orient="portrait"/>
        </w:sectPr>
      </w:pPr>
    </w:p>
    <w:bookmarkEnd w:id="9"/>
    <w:bookmarkEnd w:id="8"/>
    <w:bookmarkStart w:name="block-11715698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1715698" w:id="11"/>
    <w:p>
      <w:pPr>
        <w:sectPr>
          <w:pgSz w:w="11906" w:h="16383" w:orient="portrait"/>
        </w:sectPr>
      </w:pPr>
    </w:p>
    <w:bookmarkEnd w:id="11"/>
    <w:bookmarkEnd w:id="10"/>
    <w:bookmarkStart w:name="block-11715699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3"/>
      <w:bookmarkEnd w:id="13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1715699" w:id="15"/>
    <w:p>
      <w:pPr>
        <w:sectPr>
          <w:pgSz w:w="11906" w:h="16383" w:orient="portrait"/>
        </w:sectPr>
      </w:pPr>
    </w:p>
    <w:bookmarkEnd w:id="15"/>
    <w:bookmarkEnd w:id="12"/>
    <w:bookmarkStart w:name="block-1171570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15700" w:id="17"/>
    <w:p>
      <w:pPr>
        <w:sectPr>
          <w:pgSz w:w="16383" w:h="11906" w:orient="landscape"/>
        </w:sectPr>
      </w:pPr>
    </w:p>
    <w:bookmarkEnd w:id="17"/>
    <w:bookmarkEnd w:id="16"/>
    <w:bookmarkStart w:name="block-1171570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715701" w:id="19"/>
    <w:p>
      <w:pPr>
        <w:sectPr>
          <w:pgSz w:w="16383" w:h="11906" w:orient="landscape"/>
        </w:sectPr>
      </w:pPr>
    </w:p>
    <w:bookmarkEnd w:id="19"/>
    <w:bookmarkEnd w:id="18"/>
    <w:bookmarkStart w:name="block-11715702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715702" w:id="21"/>
    <w:p>
      <w:pPr>
        <w:sectPr>
          <w:pgSz w:w="11906" w:h="16383" w:orient="portrait"/>
        </w:sectPr>
      </w:pPr>
    </w:p>
    <w:bookmarkEnd w:id="21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